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904875</wp:posOffset>
            </wp:positionH>
            <wp:positionV relativeFrom="paragraph">
              <wp:posOffset>133350</wp:posOffset>
            </wp:positionV>
            <wp:extent cx="3200400" cy="2757488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57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36"/>
          <w:szCs w:val="36"/>
          <w:u w:val="single"/>
          <w:rtl w:val="0"/>
        </w:rPr>
        <w:t xml:space="preserve">Horizontal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36"/>
          <w:szCs w:val="36"/>
          <w:rtl w:val="0"/>
        </w:rPr>
        <w:t xml:space="preserve">     </w:t>
      </w:r>
      <w:r w:rsidDel="00000000" w:rsidR="00000000" w:rsidRPr="00000000">
        <w:rPr>
          <w:rFonts w:ascii="Poiret One" w:cs="Poiret One" w:eastAsia="Poiret One" w:hAnsi="Poiret One"/>
          <w:b w:val="1"/>
          <w:sz w:val="36"/>
          <w:szCs w:val="36"/>
          <w:rtl w:val="0"/>
        </w:rPr>
        <w:t xml:space="preserve">                                         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36"/>
          <w:szCs w:val="36"/>
          <w:u w:val="single"/>
          <w:rtl w:val="0"/>
        </w:rPr>
        <w:t xml:space="preserve">Vertical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rtl w:val="0"/>
        </w:rPr>
        <w:t xml:space="preserve">The opposite of somebody.                                       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rtl w:val="0"/>
        </w:rPr>
        <w:t xml:space="preserve">  Opposite of love.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rtl w:val="0"/>
        </w:rPr>
        <w:t xml:space="preserve">4. 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rtl w:val="0"/>
        </w:rPr>
        <w:t xml:space="preserve">A person who has been rejected                              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rtl w:val="0"/>
        </w:rPr>
        <w:t xml:space="preserve"> To be afraid or worried.                                                                 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rtl w:val="0"/>
        </w:rPr>
        <w:t xml:space="preserve">                       </w:t>
      </w:r>
      <w:r w:rsidDel="00000000" w:rsidR="00000000" w:rsidRPr="00000000">
        <w:rPr>
          <w:b w:val="1"/>
          <w:sz w:val="21"/>
          <w:szCs w:val="21"/>
          <w:shd w:fill="f1f1f1" w:val="clear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rtl w:val="0"/>
        </w:rPr>
        <w:t xml:space="preserve">   by society or a social group.                                       of something or someone.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rtl w:val="0"/>
        </w:rPr>
        <w:t xml:space="preserve">7. 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highlight w:val="white"/>
          <w:rtl w:val="0"/>
        </w:rPr>
        <w:t xml:space="preserve">Unlawful sexual activity carried out forcibly               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highlight w:val="white"/>
          <w:rtl w:val="0"/>
        </w:rPr>
        <w:t xml:space="preserve"> 5. 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highlight w:val="white"/>
          <w:rtl w:val="0"/>
        </w:rPr>
        <w:t xml:space="preserve">To use your voice. 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highlight w:val="white"/>
          <w:rtl w:val="0"/>
        </w:rPr>
        <w:t xml:space="preserve">or under threat of injury against the will.                            order to express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highlight w:val="white"/>
          <w:rtl w:val="0"/>
        </w:rPr>
        <w:t xml:space="preserve">8.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Poiret One" w:cs="Poiret One" w:eastAsia="Poiret One" w:hAnsi="Poiret One"/>
          <w:b w:val="1"/>
          <w:sz w:val="26"/>
          <w:szCs w:val="26"/>
          <w:highlight w:val="white"/>
          <w:rtl w:val="0"/>
        </w:rPr>
        <w:t xml:space="preserve">Make or become different.                                          something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highlight w:val="white"/>
          <w:rtl w:val="0"/>
        </w:rPr>
        <w:t xml:space="preserve">9. </w:t>
      </w: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Share or exchange information, news, or ideas.           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highlight w:val="white"/>
          <w:rtl w:val="0"/>
        </w:rPr>
        <w:t xml:space="preserve"> 6.</w:t>
      </w: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A creative activity such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26"/>
          <w:szCs w:val="26"/>
          <w:highlight w:val="white"/>
          <w:rtl w:val="0"/>
        </w:rPr>
        <w:t xml:space="preserve">10.</w:t>
      </w: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To appear falsely, and to act if                                   as painting, music,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   something is true when in fact it’s not.                           dance.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                                         </w:t>
      </w:r>
      <w:r w:rsidDel="00000000" w:rsidR="00000000" w:rsidRPr="00000000">
        <w:rPr>
          <w:rFonts w:ascii="Poiret One" w:cs="Poiret One" w:eastAsia="Poiret One" w:hAnsi="Poiret One"/>
          <w:b w:val="1"/>
          <w:color w:val="9900ff"/>
          <w:sz w:val="36"/>
          <w:szCs w:val="36"/>
          <w:highlight w:val="white"/>
          <w:u w:val="single"/>
          <w:rtl w:val="0"/>
        </w:rPr>
        <w:t xml:space="preserve">Answers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                                   1,  Hate          6. 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                                   2. Nobody      7. Rape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                                   3, Fear           8. Change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                                   4. Outcast        9. Communicate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color w:val="222222"/>
          <w:sz w:val="26"/>
          <w:szCs w:val="26"/>
          <w:highlight w:val="white"/>
          <w:rtl w:val="0"/>
        </w:rPr>
        <w:t xml:space="preserve">                                    5. Speak         10. Pretending 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oiret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990" w:right="-720" w:firstLine="0"/>
      <w:contextualSpacing w:val="0"/>
    </w:pPr>
    <w:r w:rsidDel="00000000" w:rsidR="00000000" w:rsidRPr="00000000">
      <w:rPr>
        <w:rFonts w:ascii="Poiret One" w:cs="Poiret One" w:eastAsia="Poiret One" w:hAnsi="Poiret One"/>
        <w:b w:val="1"/>
        <w:sz w:val="32"/>
        <w:szCs w:val="32"/>
        <w:rtl w:val="0"/>
      </w:rPr>
      <w:t xml:space="preserve">                                   </w:t>
    </w:r>
    <w:r w:rsidDel="00000000" w:rsidR="00000000" w:rsidRPr="00000000">
      <w:rPr>
        <w:rFonts w:ascii="Poiret One" w:cs="Poiret One" w:eastAsia="Poiret One" w:hAnsi="Poiret One"/>
        <w:b w:val="1"/>
        <w:sz w:val="32"/>
        <w:szCs w:val="32"/>
        <w:u w:val="single"/>
        <w:rtl w:val="0"/>
      </w:rPr>
      <w:t xml:space="preserve">Vocabulary Crossword</w:t>
    </w:r>
    <w:r w:rsidDel="00000000" w:rsidR="00000000" w:rsidRPr="00000000">
      <w:rPr>
        <w:rFonts w:ascii="Poiret One" w:cs="Poiret One" w:eastAsia="Poiret One" w:hAnsi="Poiret One"/>
        <w:sz w:val="32"/>
        <w:szCs w:val="32"/>
        <w:rtl w:val="0"/>
      </w:rPr>
      <w:t xml:space="preserve"> </w:t>
    </w:r>
    <w:r w:rsidDel="00000000" w:rsidR="00000000" w:rsidRPr="00000000">
      <w:rPr>
        <w:rFonts w:ascii="Poiret One" w:cs="Poiret One" w:eastAsia="Poiret One" w:hAnsi="Poiret One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  <w:t xml:space="preserve">                                    </w:t>
    </w:r>
    <w:r w:rsidDel="00000000" w:rsidR="00000000" w:rsidRPr="00000000">
      <w:rPr>
        <w:rFonts w:ascii="Poiret One" w:cs="Poiret One" w:eastAsia="Poiret One" w:hAnsi="Poiret One"/>
        <w:b w:val="1"/>
        <w:sz w:val="28"/>
        <w:szCs w:val="28"/>
        <w:rtl w:val="0"/>
      </w:rPr>
      <w:t xml:space="preserve">     </w:t>
    </w:r>
  </w:p>
  <w:p w:rsidR="00000000" w:rsidDel="00000000" w:rsidP="00000000" w:rsidRDefault="00000000" w:rsidRPr="00000000">
    <w:pPr>
      <w:ind w:left="-990" w:right="-720" w:firstLine="0"/>
      <w:contextualSpacing w:val="0"/>
    </w:pPr>
    <w:r w:rsidDel="00000000" w:rsidR="00000000" w:rsidRPr="00000000">
      <w:rPr>
        <w:rFonts w:ascii="Poiret One" w:cs="Poiret One" w:eastAsia="Poiret One" w:hAnsi="Poiret One"/>
        <w:b w:val="1"/>
        <w:sz w:val="28"/>
        <w:szCs w:val="28"/>
        <w:rtl w:val="0"/>
      </w:rPr>
      <w:t xml:space="preserve">                                                  </w:t>
    </w:r>
    <w:r w:rsidDel="00000000" w:rsidR="00000000" w:rsidRPr="00000000">
      <w:rPr>
        <w:rFonts w:ascii="Poiret One" w:cs="Poiret One" w:eastAsia="Poiret One" w:hAnsi="Poiret One"/>
        <w:b w:val="1"/>
        <w:color w:val="9900ff"/>
        <w:sz w:val="28"/>
        <w:szCs w:val="28"/>
        <w:rtl w:val="0"/>
      </w:rPr>
      <w:t xml:space="preserve">“Speak” </w:t>
    </w:r>
    <w:r w:rsidDel="00000000" w:rsidR="00000000" w:rsidRPr="00000000">
      <w:rPr>
        <w:rFonts w:ascii="Poiret One" w:cs="Poiret One" w:eastAsia="Poiret One" w:hAnsi="Poiret One"/>
        <w:b w:val="1"/>
        <w:sz w:val="28"/>
        <w:szCs w:val="28"/>
        <w:rtl w:val="0"/>
      </w:rPr>
      <w:t xml:space="preserve">                                                      </w:t>
    </w:r>
    <w:r w:rsidDel="00000000" w:rsidR="00000000" w:rsidRPr="00000000">
      <w:rPr>
        <w:rFonts w:ascii="Poiret One" w:cs="Poiret One" w:eastAsia="Poiret One" w:hAnsi="Poiret One"/>
        <w:b w:val="1"/>
        <w:color w:val="9900ff"/>
        <w:sz w:val="28"/>
        <w:szCs w:val="28"/>
        <w:rtl w:val="0"/>
      </w:rPr>
      <w:t xml:space="preserve">  </w:t>
    </w:r>
  </w:p>
  <w:p w:rsidR="00000000" w:rsidDel="00000000" w:rsidP="00000000" w:rsidRDefault="00000000" w:rsidRPr="00000000">
    <w:pPr>
      <w:ind w:left="-1170" w:right="-630" w:firstLine="0"/>
      <w:contextualSpacing w:val="0"/>
    </w:pPr>
    <w:r w:rsidDel="00000000" w:rsidR="00000000" w:rsidRPr="00000000">
      <w:rPr>
        <w:rFonts w:ascii="Poiret One" w:cs="Poiret One" w:eastAsia="Poiret One" w:hAnsi="Poiret One"/>
        <w:b w:val="1"/>
        <w:color w:val="9900ff"/>
        <w:sz w:val="28"/>
        <w:szCs w:val="28"/>
        <w:rtl w:val="0"/>
      </w:rPr>
      <w:t xml:space="preserve">                                            Laurie Halse Anderson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/Relationships>
</file>